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76" w:lineRule="auto"/>
        <w:ind w:left="0" w:right="120" w:firstLine="0"/>
        <w:rPr>
          <w:b w:val="1"/>
          <w:sz w:val="24"/>
          <w:szCs w:val="24"/>
        </w:rPr>
      </w:pPr>
      <w:r w:rsidDel="00000000" w:rsidR="00000000" w:rsidRPr="00000000">
        <w:rPr>
          <w:b w:val="1"/>
          <w:sz w:val="24"/>
          <w:szCs w:val="24"/>
          <w:rtl w:val="0"/>
        </w:rPr>
        <w:t xml:space="preserve">Accidents  policy and procedure  </w:t>
      </w:r>
    </w:p>
    <w:p w:rsidR="00000000" w:rsidDel="00000000" w:rsidP="00000000" w:rsidRDefault="00000000" w:rsidRPr="00000000" w14:paraId="00000002">
      <w:pPr>
        <w:spacing w:before="200" w:line="276" w:lineRule="auto"/>
        <w:ind w:left="120" w:right="120" w:firstLine="0"/>
        <w:rPr>
          <w:sz w:val="24"/>
          <w:szCs w:val="24"/>
        </w:rPr>
      </w:pPr>
      <w:r w:rsidDel="00000000" w:rsidR="00000000" w:rsidRPr="00000000">
        <w:rPr>
          <w:rtl w:val="0"/>
        </w:rPr>
      </w:r>
    </w:p>
    <w:p w:rsidR="00000000" w:rsidDel="00000000" w:rsidP="00000000" w:rsidRDefault="00000000" w:rsidRPr="00000000" w14:paraId="00000003">
      <w:pPr>
        <w:spacing w:before="200" w:line="276" w:lineRule="auto"/>
        <w:ind w:left="0" w:right="120" w:firstLine="0"/>
        <w:rPr>
          <w:sz w:val="24"/>
          <w:szCs w:val="24"/>
        </w:rPr>
      </w:pPr>
      <w:r w:rsidDel="00000000" w:rsidR="00000000" w:rsidRPr="00000000">
        <w:rPr>
          <w:sz w:val="24"/>
          <w:szCs w:val="24"/>
          <w:rtl w:val="0"/>
        </w:rPr>
        <w:t xml:space="preserve">We will take every precaution to ensure there are no accidents. </w:t>
      </w:r>
    </w:p>
    <w:p w:rsidR="00000000" w:rsidDel="00000000" w:rsidP="00000000" w:rsidRDefault="00000000" w:rsidRPr="00000000" w14:paraId="00000004">
      <w:pPr>
        <w:spacing w:before="200" w:line="276" w:lineRule="auto"/>
        <w:ind w:left="0" w:right="120" w:firstLine="0"/>
        <w:rPr>
          <w:sz w:val="24"/>
          <w:szCs w:val="24"/>
        </w:rPr>
      </w:pPr>
      <w:r w:rsidDel="00000000" w:rsidR="00000000" w:rsidRPr="00000000">
        <w:rPr>
          <w:sz w:val="24"/>
          <w:szCs w:val="24"/>
          <w:rtl w:val="0"/>
        </w:rPr>
        <w:t xml:space="preserve">Most accidents are  resolved on the spot by the leader removing the group from potential threats and providing first aid. </w:t>
      </w:r>
    </w:p>
    <w:p w:rsidR="00000000" w:rsidDel="00000000" w:rsidP="00000000" w:rsidRDefault="00000000" w:rsidRPr="00000000" w14:paraId="00000005">
      <w:pPr>
        <w:spacing w:before="200" w:line="276" w:lineRule="auto"/>
        <w:ind w:left="0" w:right="120" w:firstLine="0"/>
        <w:rPr>
          <w:sz w:val="24"/>
          <w:szCs w:val="24"/>
        </w:rPr>
      </w:pPr>
      <w:r w:rsidDel="00000000" w:rsidR="00000000" w:rsidRPr="00000000">
        <w:rPr>
          <w:sz w:val="24"/>
          <w:szCs w:val="24"/>
          <w:rtl w:val="0"/>
        </w:rPr>
        <w:t xml:space="preserve">If an accident requires minimal intervention staff nevertheless  must  record this and inform parents at the end of the day (and get them to sign the form confirming that they have read the accident report). </w:t>
      </w:r>
    </w:p>
    <w:p w:rsidR="00000000" w:rsidDel="00000000" w:rsidP="00000000" w:rsidRDefault="00000000" w:rsidRPr="00000000" w14:paraId="00000006">
      <w:pPr>
        <w:spacing w:before="200" w:line="276" w:lineRule="auto"/>
        <w:ind w:left="0" w:right="120" w:firstLine="0"/>
        <w:rPr>
          <w:b w:val="1"/>
          <w:sz w:val="24"/>
          <w:szCs w:val="24"/>
        </w:rPr>
      </w:pPr>
      <w:r w:rsidDel="00000000" w:rsidR="00000000" w:rsidRPr="00000000">
        <w:rPr>
          <w:b w:val="1"/>
          <w:sz w:val="24"/>
          <w:szCs w:val="24"/>
          <w:rtl w:val="0"/>
        </w:rPr>
        <w:t xml:space="preserve">Serious accidents</w:t>
      </w:r>
    </w:p>
    <w:p w:rsidR="00000000" w:rsidDel="00000000" w:rsidP="00000000" w:rsidRDefault="00000000" w:rsidRPr="00000000" w14:paraId="00000007">
      <w:pPr>
        <w:spacing w:before="200" w:line="276" w:lineRule="auto"/>
        <w:ind w:left="0" w:right="120" w:firstLine="0"/>
        <w:rPr>
          <w:sz w:val="24"/>
          <w:szCs w:val="24"/>
        </w:rPr>
      </w:pPr>
      <w:r w:rsidDel="00000000" w:rsidR="00000000" w:rsidRPr="00000000">
        <w:rPr>
          <w:sz w:val="24"/>
          <w:szCs w:val="24"/>
          <w:rtl w:val="0"/>
        </w:rPr>
        <w:t xml:space="preserve">We acknowledge that a serious accident  can occur. In the unlikely event of a serious accident the following steps  apply : </w:t>
      </w:r>
    </w:p>
    <w:p w:rsidR="00000000" w:rsidDel="00000000" w:rsidP="00000000" w:rsidRDefault="00000000" w:rsidRPr="00000000" w14:paraId="00000008">
      <w:pPr>
        <w:spacing w:before="200" w:line="276" w:lineRule="auto"/>
        <w:rPr>
          <w:sz w:val="24"/>
          <w:szCs w:val="24"/>
        </w:rPr>
      </w:pPr>
      <w:r w:rsidDel="00000000" w:rsidR="00000000" w:rsidRPr="00000000">
        <w:rPr>
          <w:sz w:val="24"/>
          <w:szCs w:val="24"/>
          <w:rtl w:val="0"/>
        </w:rPr>
        <w:t xml:space="preserve"> - First Aider to attend to any casualties and give them emotional reassurance  </w:t>
      </w:r>
    </w:p>
    <w:p w:rsidR="00000000" w:rsidDel="00000000" w:rsidP="00000000" w:rsidRDefault="00000000" w:rsidRPr="00000000" w14:paraId="00000009">
      <w:pPr>
        <w:spacing w:before="200" w:line="276" w:lineRule="auto"/>
        <w:rPr>
          <w:sz w:val="24"/>
          <w:szCs w:val="24"/>
        </w:rPr>
      </w:pPr>
      <w:r w:rsidDel="00000000" w:rsidR="00000000" w:rsidRPr="00000000">
        <w:rPr>
          <w:sz w:val="24"/>
          <w:szCs w:val="24"/>
          <w:rtl w:val="0"/>
        </w:rPr>
        <w:t xml:space="preserve">- Staff to secure the  safety of the whole  group from further danger and stop activities if it is safe to do so. </w:t>
      </w:r>
    </w:p>
    <w:p w:rsidR="00000000" w:rsidDel="00000000" w:rsidP="00000000" w:rsidRDefault="00000000" w:rsidRPr="00000000" w14:paraId="0000000A">
      <w:pPr>
        <w:spacing w:before="200" w:line="276" w:lineRule="auto"/>
        <w:rPr>
          <w:sz w:val="24"/>
          <w:szCs w:val="24"/>
        </w:rPr>
      </w:pPr>
      <w:r w:rsidDel="00000000" w:rsidR="00000000" w:rsidRPr="00000000">
        <w:rPr>
          <w:sz w:val="24"/>
          <w:szCs w:val="24"/>
          <w:rtl w:val="0"/>
        </w:rPr>
        <w:t xml:space="preserve">- Contact medical emergency service at 999</w:t>
      </w:r>
    </w:p>
    <w:p w:rsidR="00000000" w:rsidDel="00000000" w:rsidP="00000000" w:rsidRDefault="00000000" w:rsidRPr="00000000" w14:paraId="0000000B">
      <w:pPr>
        <w:spacing w:before="200" w:line="276" w:lineRule="auto"/>
        <w:ind w:left="0" w:right="240" w:firstLine="0"/>
        <w:rPr>
          <w:sz w:val="24"/>
          <w:szCs w:val="24"/>
        </w:rPr>
      </w:pPr>
      <w:r w:rsidDel="00000000" w:rsidR="00000000" w:rsidRPr="00000000">
        <w:rPr>
          <w:sz w:val="24"/>
          <w:szCs w:val="24"/>
          <w:rtl w:val="0"/>
        </w:rPr>
        <w:t xml:space="preserve">- Managers or person in charge to call parent/s of those affected </w:t>
      </w:r>
    </w:p>
    <w:p w:rsidR="00000000" w:rsidDel="00000000" w:rsidP="00000000" w:rsidRDefault="00000000" w:rsidRPr="00000000" w14:paraId="0000000C">
      <w:pPr>
        <w:spacing w:before="200" w:line="276" w:lineRule="auto"/>
        <w:ind w:left="0" w:right="240" w:firstLine="0"/>
        <w:rPr>
          <w:sz w:val="24"/>
          <w:szCs w:val="24"/>
        </w:rPr>
      </w:pPr>
      <w:r w:rsidDel="00000000" w:rsidR="00000000" w:rsidRPr="00000000">
        <w:rPr>
          <w:sz w:val="24"/>
          <w:szCs w:val="24"/>
          <w:rtl w:val="0"/>
        </w:rPr>
        <w:t xml:space="preserve"> - A record of changes in casualties condition  and anything  to be administered to them to be made if possible in the moment, if not as soon as possible. A more thorough record of information will be reviewed at due time when all learners are safe. </w:t>
      </w:r>
    </w:p>
    <w:p w:rsidR="00000000" w:rsidDel="00000000" w:rsidP="00000000" w:rsidRDefault="00000000" w:rsidRPr="00000000" w14:paraId="0000000D">
      <w:pPr>
        <w:spacing w:before="200" w:line="276" w:lineRule="auto"/>
        <w:rPr>
          <w:sz w:val="24"/>
          <w:szCs w:val="24"/>
        </w:rPr>
      </w:pPr>
      <w:r w:rsidDel="00000000" w:rsidR="00000000" w:rsidRPr="00000000">
        <w:rPr>
          <w:sz w:val="24"/>
          <w:szCs w:val="24"/>
          <w:rtl w:val="0"/>
        </w:rPr>
        <w:t xml:space="preserve"> - Emergency services will be pointed to the nearest entrance at the time of the accident.  </w:t>
      </w:r>
    </w:p>
    <w:p w:rsidR="00000000" w:rsidDel="00000000" w:rsidP="00000000" w:rsidRDefault="00000000" w:rsidRPr="00000000" w14:paraId="0000000E">
      <w:pPr>
        <w:spacing w:before="200" w:line="276" w:lineRule="auto"/>
        <w:rPr>
          <w:sz w:val="24"/>
          <w:szCs w:val="24"/>
        </w:rPr>
      </w:pPr>
      <w:r w:rsidDel="00000000" w:rsidR="00000000" w:rsidRPr="00000000">
        <w:rPr>
          <w:sz w:val="24"/>
          <w:szCs w:val="24"/>
          <w:rtl w:val="0"/>
        </w:rPr>
        <w:t xml:space="preserve"> - A member of staff  must  travel with the medical professionals to the hospital until parents are reunited with the child at the hospital. </w:t>
      </w:r>
    </w:p>
    <w:p w:rsidR="00000000" w:rsidDel="00000000" w:rsidP="00000000" w:rsidRDefault="00000000" w:rsidRPr="00000000" w14:paraId="0000000F">
      <w:pPr>
        <w:spacing w:before="200" w:line="276" w:lineRule="auto"/>
        <w:ind w:left="0" w:right="360" w:firstLine="0"/>
        <w:jc w:val="both"/>
        <w:rPr>
          <w:sz w:val="24"/>
          <w:szCs w:val="24"/>
        </w:rPr>
      </w:pPr>
      <w:r w:rsidDel="00000000" w:rsidR="00000000" w:rsidRPr="00000000">
        <w:rPr>
          <w:sz w:val="24"/>
          <w:szCs w:val="24"/>
          <w:rtl w:val="0"/>
        </w:rPr>
        <w:t xml:space="preserve">-Staff to meet parents at the hospital and give them a better description of the event. Member of staff to be reunited with Being Free Being Me team and children as soon as they can.</w:t>
      </w:r>
    </w:p>
    <w:p w:rsidR="00000000" w:rsidDel="00000000" w:rsidP="00000000" w:rsidRDefault="00000000" w:rsidRPr="00000000" w14:paraId="00000010">
      <w:pPr>
        <w:spacing w:before="200" w:line="276" w:lineRule="auto"/>
        <w:ind w:left="0" w:right="360" w:firstLine="0"/>
        <w:jc w:val="both"/>
        <w:rPr>
          <w:sz w:val="24"/>
          <w:szCs w:val="24"/>
        </w:rPr>
      </w:pPr>
      <w:r w:rsidDel="00000000" w:rsidR="00000000" w:rsidRPr="00000000">
        <w:rPr>
          <w:sz w:val="24"/>
          <w:szCs w:val="24"/>
          <w:rtl w:val="0"/>
        </w:rPr>
        <w:t xml:space="preserve">-The rest of the group safety and learning </w:t>
      </w:r>
      <w:r w:rsidDel="00000000" w:rsidR="00000000" w:rsidRPr="00000000">
        <w:rPr>
          <w:b w:val="1"/>
          <w:sz w:val="24"/>
          <w:szCs w:val="24"/>
          <w:rtl w:val="0"/>
        </w:rPr>
        <w:t xml:space="preserve"> </w:t>
      </w:r>
      <w:r w:rsidDel="00000000" w:rsidR="00000000" w:rsidRPr="00000000">
        <w:rPr>
          <w:sz w:val="24"/>
          <w:szCs w:val="24"/>
          <w:rtl w:val="0"/>
        </w:rPr>
        <w:t xml:space="preserve">will be maintained by the remaining staff and adults away from the scene of the incident. </w:t>
      </w:r>
    </w:p>
    <w:p w:rsidR="00000000" w:rsidDel="00000000" w:rsidP="00000000" w:rsidRDefault="00000000" w:rsidRPr="00000000" w14:paraId="00000011">
      <w:pPr>
        <w:spacing w:before="200" w:line="276" w:lineRule="auto"/>
        <w:ind w:left="0" w:right="360" w:firstLine="0"/>
        <w:jc w:val="both"/>
        <w:rPr>
          <w:sz w:val="24"/>
          <w:szCs w:val="24"/>
        </w:rPr>
      </w:pPr>
      <w:r w:rsidDel="00000000" w:rsidR="00000000" w:rsidRPr="00000000">
        <w:rPr>
          <w:sz w:val="24"/>
          <w:szCs w:val="24"/>
          <w:rtl w:val="0"/>
        </w:rPr>
        <w:t xml:space="preserve">-Always contact families immediately if a child suffers a head injury. </w:t>
      </w:r>
      <w:r w:rsidDel="00000000" w:rsidR="00000000" w:rsidRPr="00000000">
        <w:rPr>
          <w:rtl w:val="0"/>
        </w:rPr>
      </w:r>
    </w:p>
    <w:p w:rsidR="00000000" w:rsidDel="00000000" w:rsidP="00000000" w:rsidRDefault="00000000" w:rsidRPr="00000000" w14:paraId="00000012">
      <w:pPr>
        <w:spacing w:before="200" w:line="276" w:lineRule="auto"/>
        <w:ind w:left="0" w:right="360" w:firstLine="0"/>
        <w:rPr>
          <w:sz w:val="24"/>
          <w:szCs w:val="24"/>
        </w:rPr>
      </w:pPr>
      <w:r w:rsidDel="00000000" w:rsidR="00000000" w:rsidRPr="00000000">
        <w:rPr>
          <w:sz w:val="24"/>
          <w:szCs w:val="24"/>
          <w:rtl w:val="0"/>
        </w:rPr>
        <w:t xml:space="preserve">-Inform Ofsted and  CSCB  of any serious accidents that require medical attention </w:t>
      </w:r>
    </w:p>
    <w:p w:rsidR="00000000" w:rsidDel="00000000" w:rsidP="00000000" w:rsidRDefault="00000000" w:rsidRPr="00000000" w14:paraId="00000013">
      <w:pPr>
        <w:spacing w:before="200" w:line="276" w:lineRule="auto"/>
        <w:ind w:left="0" w:right="360" w:firstLine="0"/>
        <w:rPr>
          <w:sz w:val="24"/>
          <w:szCs w:val="24"/>
        </w:rPr>
      </w:pPr>
      <w:r w:rsidDel="00000000" w:rsidR="00000000" w:rsidRPr="00000000">
        <w:rPr>
          <w:sz w:val="24"/>
          <w:szCs w:val="24"/>
          <w:rtl w:val="0"/>
        </w:rPr>
        <w:t xml:space="preserve">-Report the incident completing a RIDDOR report online: </w:t>
      </w:r>
      <w:hyperlink r:id="rId6">
        <w:r w:rsidDel="00000000" w:rsidR="00000000" w:rsidRPr="00000000">
          <w:rPr>
            <w:color w:val="1155cc"/>
            <w:sz w:val="24"/>
            <w:szCs w:val="24"/>
            <w:u w:val="single"/>
            <w:rtl w:val="0"/>
          </w:rPr>
          <w:t xml:space="preserve">http://www.hse.gov.uk/riddor/report.htm</w:t>
        </w:r>
      </w:hyperlink>
      <w:r w:rsidDel="00000000" w:rsidR="00000000" w:rsidRPr="00000000">
        <w:rPr>
          <w:rtl w:val="0"/>
        </w:rPr>
      </w:r>
    </w:p>
    <w:p w:rsidR="00000000" w:rsidDel="00000000" w:rsidP="00000000" w:rsidRDefault="00000000" w:rsidRPr="00000000" w14:paraId="00000014">
      <w:pPr>
        <w:spacing w:before="200" w:line="276" w:lineRule="auto"/>
        <w:ind w:left="0" w:right="360" w:firstLine="0"/>
        <w:rPr>
          <w:sz w:val="24"/>
          <w:szCs w:val="24"/>
        </w:rPr>
      </w:pPr>
      <w:r w:rsidDel="00000000" w:rsidR="00000000" w:rsidRPr="00000000">
        <w:rPr>
          <w:rtl w:val="0"/>
        </w:rPr>
      </w:r>
    </w:p>
    <w:p w:rsidR="00000000" w:rsidDel="00000000" w:rsidP="00000000" w:rsidRDefault="00000000" w:rsidRPr="00000000" w14:paraId="00000015">
      <w:pPr>
        <w:spacing w:before="200" w:line="276" w:lineRule="auto"/>
        <w:ind w:left="0" w:right="400" w:firstLine="0"/>
        <w:rPr>
          <w:b w:val="1"/>
          <w:sz w:val="24"/>
          <w:szCs w:val="24"/>
        </w:rPr>
      </w:pPr>
      <w:r w:rsidDel="00000000" w:rsidR="00000000" w:rsidRPr="00000000">
        <w:rPr>
          <w:b w:val="1"/>
          <w:sz w:val="24"/>
          <w:szCs w:val="24"/>
          <w:rtl w:val="0"/>
        </w:rPr>
        <w:t xml:space="preserve">Accident report form and  first aid book </w:t>
      </w:r>
    </w:p>
    <w:p w:rsidR="00000000" w:rsidDel="00000000" w:rsidP="00000000" w:rsidRDefault="00000000" w:rsidRPr="00000000" w14:paraId="00000016">
      <w:pPr>
        <w:spacing w:before="200" w:line="276" w:lineRule="auto"/>
        <w:ind w:left="0" w:right="400" w:firstLine="0"/>
        <w:rPr>
          <w:sz w:val="24"/>
          <w:szCs w:val="24"/>
        </w:rPr>
      </w:pPr>
      <w:r w:rsidDel="00000000" w:rsidR="00000000" w:rsidRPr="00000000">
        <w:rPr>
          <w:rtl w:val="0"/>
        </w:rPr>
      </w:r>
    </w:p>
    <w:p w:rsidR="00000000" w:rsidDel="00000000" w:rsidP="00000000" w:rsidRDefault="00000000" w:rsidRPr="00000000" w14:paraId="00000017">
      <w:pPr>
        <w:spacing w:before="200" w:line="276" w:lineRule="auto"/>
        <w:ind w:left="0" w:right="400" w:firstLine="0"/>
        <w:rPr>
          <w:sz w:val="24"/>
          <w:szCs w:val="24"/>
        </w:rPr>
      </w:pPr>
      <w:r w:rsidDel="00000000" w:rsidR="00000000" w:rsidRPr="00000000">
        <w:rPr>
          <w:sz w:val="24"/>
          <w:szCs w:val="24"/>
          <w:rtl w:val="0"/>
        </w:rPr>
        <w:t xml:space="preserve">These  reports  should be filled in whenever  there is an accident .This will allow us to review our safeguarding procedures and strengthen them.</w:t>
      </w:r>
    </w:p>
    <w:p w:rsidR="00000000" w:rsidDel="00000000" w:rsidP="00000000" w:rsidRDefault="00000000" w:rsidRPr="00000000" w14:paraId="00000018">
      <w:pPr>
        <w:spacing w:before="200" w:line="276" w:lineRule="auto"/>
        <w:ind w:left="0" w:right="400" w:firstLine="0"/>
        <w:rPr>
          <w:sz w:val="24"/>
          <w:szCs w:val="24"/>
        </w:rPr>
      </w:pPr>
      <w:r w:rsidDel="00000000" w:rsidR="00000000" w:rsidRPr="00000000">
        <w:rPr>
          <w:rtl w:val="0"/>
        </w:rPr>
      </w:r>
    </w:p>
    <w:p w:rsidR="00000000" w:rsidDel="00000000" w:rsidP="00000000" w:rsidRDefault="00000000" w:rsidRPr="00000000" w14:paraId="00000019">
      <w:pPr>
        <w:spacing w:before="200" w:line="276" w:lineRule="auto"/>
        <w:ind w:left="0" w:right="400" w:firstLine="0"/>
        <w:rPr>
          <w:b w:val="1"/>
          <w:sz w:val="24"/>
          <w:szCs w:val="24"/>
        </w:rPr>
      </w:pPr>
      <w:r w:rsidDel="00000000" w:rsidR="00000000" w:rsidRPr="00000000">
        <w:rPr>
          <w:b w:val="1"/>
          <w:sz w:val="24"/>
          <w:szCs w:val="24"/>
          <w:rtl w:val="0"/>
        </w:rPr>
        <w:t xml:space="preserve">Equipment involved </w:t>
      </w:r>
    </w:p>
    <w:p w:rsidR="00000000" w:rsidDel="00000000" w:rsidP="00000000" w:rsidRDefault="00000000" w:rsidRPr="00000000" w14:paraId="0000001A">
      <w:pPr>
        <w:spacing w:before="200" w:line="276" w:lineRule="auto"/>
        <w:ind w:left="840" w:right="400" w:firstLine="0"/>
        <w:rPr>
          <w:b w:val="1"/>
          <w:sz w:val="24"/>
          <w:szCs w:val="24"/>
        </w:rPr>
      </w:pPr>
      <w:r w:rsidDel="00000000" w:rsidR="00000000" w:rsidRPr="00000000">
        <w:rPr>
          <w:rtl w:val="0"/>
        </w:rPr>
      </w:r>
    </w:p>
    <w:p w:rsidR="00000000" w:rsidDel="00000000" w:rsidP="00000000" w:rsidRDefault="00000000" w:rsidRPr="00000000" w14:paraId="0000001B">
      <w:pPr>
        <w:spacing w:before="200" w:line="276" w:lineRule="auto"/>
        <w:ind w:left="0" w:right="400" w:firstLine="0"/>
        <w:rPr>
          <w:sz w:val="24"/>
          <w:szCs w:val="24"/>
        </w:rPr>
      </w:pPr>
      <w:r w:rsidDel="00000000" w:rsidR="00000000" w:rsidRPr="00000000">
        <w:rPr>
          <w:sz w:val="24"/>
          <w:szCs w:val="24"/>
          <w:rtl w:val="0"/>
        </w:rPr>
        <w:t xml:space="preserve">Ensure that all equipment involved in a serious  accident is retained in an unaltered condition in case it is required by the police.</w:t>
      </w:r>
    </w:p>
    <w:p w:rsidR="00000000" w:rsidDel="00000000" w:rsidP="00000000" w:rsidRDefault="00000000" w:rsidRPr="00000000" w14:paraId="0000001C">
      <w:pPr>
        <w:spacing w:before="200" w:line="276" w:lineRule="auto"/>
        <w:rPr>
          <w:sz w:val="24"/>
          <w:szCs w:val="24"/>
        </w:rPr>
      </w:pPr>
      <w:r w:rsidDel="00000000" w:rsidR="00000000" w:rsidRPr="00000000">
        <w:rPr>
          <w:rtl w:val="0"/>
        </w:rPr>
      </w:r>
    </w:p>
    <w:tbl>
      <w:tblPr>
        <w:tblStyle w:val="Table1"/>
        <w:tblW w:w="10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23"/>
        <w:gridCol w:w="4185"/>
        <w:tblGridChange w:id="0">
          <w:tblGrid>
            <w:gridCol w:w="6123"/>
            <w:gridCol w:w="4185"/>
          </w:tblGrid>
        </w:tblGridChange>
      </w:tblGrid>
      <w:tr>
        <w:trPr>
          <w:trHeight w:val="460" w:hRule="atLeast"/>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D">
            <w:pPr>
              <w:spacing w:before="200" w:line="276" w:lineRule="auto"/>
              <w:rPr>
                <w:sz w:val="24"/>
                <w:szCs w:val="24"/>
              </w:rPr>
            </w:pPr>
            <w:r w:rsidDel="00000000" w:rsidR="00000000" w:rsidRPr="00000000">
              <w:rPr>
                <w:sz w:val="24"/>
                <w:szCs w:val="24"/>
                <w:rtl w:val="0"/>
              </w:rPr>
              <w:t xml:space="preserve">This policy was adopted by: Being free being me</w:t>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E">
            <w:pPr>
              <w:spacing w:before="200" w:line="276" w:lineRule="auto"/>
              <w:rPr>
                <w:sz w:val="24"/>
                <w:szCs w:val="24"/>
              </w:rPr>
            </w:pPr>
            <w:r w:rsidDel="00000000" w:rsidR="00000000" w:rsidRPr="00000000">
              <w:rPr>
                <w:sz w:val="24"/>
                <w:szCs w:val="24"/>
                <w:rtl w:val="0"/>
              </w:rPr>
              <w:t xml:space="preserve">Date: January 2020</w:t>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F">
            <w:pPr>
              <w:spacing w:before="200" w:line="276" w:lineRule="auto"/>
              <w:rPr>
                <w:sz w:val="24"/>
                <w:szCs w:val="24"/>
              </w:rPr>
            </w:pPr>
            <w:r w:rsidDel="00000000" w:rsidR="00000000" w:rsidRPr="00000000">
              <w:rPr>
                <w:sz w:val="24"/>
                <w:szCs w:val="24"/>
                <w:rtl w:val="0"/>
              </w:rPr>
              <w:t xml:space="preserve">To be reviewed: January 2021</w:t>
            </w:r>
          </w:p>
          <w:p w:rsidR="00000000" w:rsidDel="00000000" w:rsidP="00000000" w:rsidRDefault="00000000" w:rsidRPr="00000000" w14:paraId="00000020">
            <w:pPr>
              <w:spacing w:before="200" w:line="276"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1">
            <w:pPr>
              <w:spacing w:before="200" w:line="276" w:lineRule="auto"/>
              <w:rPr>
                <w:sz w:val="24"/>
                <w:szCs w:val="24"/>
              </w:rPr>
            </w:pPr>
            <w:r w:rsidDel="00000000" w:rsidR="00000000" w:rsidRPr="00000000">
              <w:rPr>
                <w:sz w:val="24"/>
                <w:szCs w:val="24"/>
                <w:rtl w:val="0"/>
              </w:rPr>
              <w:t xml:space="preserve">Signed:</w:t>
            </w:r>
            <w:r w:rsidDel="00000000" w:rsidR="00000000" w:rsidRPr="00000000">
              <w:rPr>
                <w:color w:val="0000ff"/>
                <w:sz w:val="24"/>
                <w:szCs w:val="24"/>
                <w:rtl w:val="0"/>
              </w:rPr>
              <w:t xml:space="preserve"> </w:t>
            </w:r>
            <w:r w:rsidDel="00000000" w:rsidR="00000000" w:rsidRPr="00000000">
              <w:rPr>
                <w:sz w:val="24"/>
                <w:szCs w:val="24"/>
                <w:rtl w:val="0"/>
              </w:rPr>
              <w:t xml:space="preserve">Maria Souto Varela and Catia Lopes</w:t>
            </w:r>
          </w:p>
        </w:tc>
      </w:tr>
    </w:tbl>
    <w:p w:rsidR="00000000" w:rsidDel="00000000" w:rsidP="00000000" w:rsidRDefault="00000000" w:rsidRPr="00000000" w14:paraId="00000022">
      <w:pPr>
        <w:widowControl w:val="0"/>
        <w:spacing w:after="100" w:before="200" w:line="276" w:lineRule="auto"/>
        <w:rPr>
          <w:sz w:val="24"/>
          <w:szCs w:val="24"/>
          <w:shd w:fill="fce5cd" w:val="clear"/>
        </w:rPr>
      </w:pPr>
      <w:r w:rsidDel="00000000" w:rsidR="00000000" w:rsidRPr="00000000">
        <w:rPr>
          <w:rtl w:val="0"/>
        </w:rPr>
      </w:r>
    </w:p>
    <w:p w:rsidR="00000000" w:rsidDel="00000000" w:rsidP="00000000" w:rsidRDefault="00000000" w:rsidRPr="00000000" w14:paraId="00000023">
      <w:pPr>
        <w:widowControl w:val="0"/>
        <w:spacing w:after="100" w:before="200" w:line="276" w:lineRule="auto"/>
        <w:rPr>
          <w:sz w:val="24"/>
          <w:szCs w:val="24"/>
          <w:shd w:fill="fce5cd" w:val="clear"/>
        </w:rPr>
      </w:pPr>
      <w:r w:rsidDel="00000000" w:rsidR="00000000" w:rsidRPr="00000000">
        <w:rPr>
          <w:rtl w:val="0"/>
        </w:rPr>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color w:val="444444"/>
        <w:rtl w:val="0"/>
      </w:rPr>
      <w:t xml:space="preserve">Accidents</w:t>
    </w: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left" w:pos="3075"/>
      </w:tabs>
      <w:spacing w:after="200" w:line="276" w:lineRule="auto"/>
      <w:jc w:val="right"/>
      <w:rPr>
        <w:rFonts w:ascii="Century Gothic" w:cs="Century Gothic" w:eastAsia="Century Gothic" w:hAnsi="Century Gothic"/>
        <w:b w:val="1"/>
        <w:color w:val="666666"/>
        <w:sz w:val="24"/>
        <w:szCs w:val="24"/>
      </w:rPr>
    </w:pPr>
    <w:r w:rsidDel="00000000" w:rsidR="00000000" w:rsidRPr="00000000">
      <w:rPr>
        <w:rtl w:val="0"/>
      </w:rPr>
    </w:r>
  </w:p>
  <w:p w:rsidR="00000000" w:rsidDel="00000000" w:rsidP="00000000" w:rsidRDefault="00000000" w:rsidRPr="00000000" w14:paraId="00000026">
    <w:pPr>
      <w:tabs>
        <w:tab w:val="left" w:pos="3075"/>
      </w:tabs>
      <w:spacing w:after="200" w:line="276" w:lineRule="auto"/>
      <w:jc w:val="right"/>
      <w:rPr>
        <w:rFonts w:ascii="Century Gothic" w:cs="Century Gothic" w:eastAsia="Century Gothic" w:hAnsi="Century Gothic"/>
        <w:b w:val="1"/>
        <w:color w:val="666666"/>
        <w:sz w:val="24"/>
        <w:szCs w:val="24"/>
      </w:rPr>
    </w:pPr>
    <w:r w:rsidDel="00000000" w:rsidR="00000000" w:rsidRPr="00000000">
      <w:rPr>
        <w:rtl w:val="0"/>
      </w:rPr>
    </w:r>
  </w:p>
  <w:p w:rsidR="00000000" w:rsidDel="00000000" w:rsidP="00000000" w:rsidRDefault="00000000" w:rsidRPr="00000000" w14:paraId="00000027">
    <w:pPr>
      <w:tabs>
        <w:tab w:val="left" w:pos="3075"/>
      </w:tabs>
      <w:spacing w:after="200" w:line="276" w:lineRule="auto"/>
      <w:jc w:val="right"/>
      <w:rPr>
        <w:rFonts w:ascii="Calibri" w:cs="Calibri" w:eastAsia="Calibri" w:hAnsi="Calibri"/>
      </w:rPr>
    </w:pPr>
    <w:r w:rsidDel="00000000" w:rsidR="00000000" w:rsidRPr="00000000">
      <w:rPr>
        <w:rFonts w:ascii="Century Gothic" w:cs="Century Gothic" w:eastAsia="Century Gothic" w:hAnsi="Century Gothic"/>
        <w:b w:val="1"/>
        <w:color w:val="666666"/>
        <w:sz w:val="24"/>
        <w:szCs w:val="24"/>
        <w:rtl w:val="0"/>
      </w:rPr>
      <w:t xml:space="preserve">Being Free Being Me</w:t>
    </w:r>
    <w:r w:rsidDel="00000000" w:rsidR="00000000" w:rsidRPr="00000000">
      <w:rPr>
        <w:rFonts w:ascii="Century Gothic" w:cs="Century Gothic" w:eastAsia="Century Gothic" w:hAnsi="Century Gothic"/>
        <w:b w:val="1"/>
        <w:sz w:val="36"/>
        <w:szCs w:val="36"/>
      </w:rPr>
      <w:drawing>
        <wp:inline distB="114300" distT="114300" distL="114300" distR="114300">
          <wp:extent cx="540739" cy="5468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0739" cy="546884"/>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se.gov.uk/riddor/report.ht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